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D848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91690">
        <w:rPr>
          <w:rFonts w:ascii="Times New Roman" w:hAnsi="Times New Roman"/>
          <w:b/>
          <w:sz w:val="24"/>
          <w:szCs w:val="24"/>
          <w:lang w:eastAsia="ru-RU"/>
        </w:rPr>
        <w:t>«УТВЕРЖДЕНО»</w:t>
      </w:r>
    </w:p>
    <w:p w14:paraId="2E1803CB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>решением Совета</w:t>
      </w:r>
    </w:p>
    <w:p w14:paraId="6A566114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>Адвокатской палаты Санкт-Петербурга</w:t>
      </w:r>
    </w:p>
    <w:p w14:paraId="0ED73068" w14:textId="24DE9539" w:rsidR="003165E4" w:rsidRPr="005A77ED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77ED">
        <w:rPr>
          <w:rFonts w:ascii="Times New Roman" w:hAnsi="Times New Roman"/>
          <w:sz w:val="24"/>
          <w:szCs w:val="24"/>
          <w:lang w:eastAsia="ru-RU"/>
        </w:rPr>
        <w:t>(протокол №</w:t>
      </w:r>
      <w:r>
        <w:rPr>
          <w:rFonts w:ascii="Times New Roman" w:hAnsi="Times New Roman"/>
          <w:sz w:val="24"/>
          <w:szCs w:val="24"/>
          <w:lang w:eastAsia="ru-RU"/>
        </w:rPr>
        <w:t xml:space="preserve"> 15</w:t>
      </w:r>
      <w:r w:rsidRPr="005A77E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5A77ED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A77E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A77ED">
        <w:rPr>
          <w:rFonts w:ascii="Times New Roman" w:hAnsi="Times New Roman"/>
          <w:sz w:val="24"/>
          <w:szCs w:val="24"/>
          <w:lang w:eastAsia="ru-RU"/>
        </w:rPr>
        <w:t>)</w:t>
      </w:r>
    </w:p>
    <w:p w14:paraId="0962A928" w14:textId="77777777" w:rsidR="00210B8C" w:rsidRPr="003165E4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001CDB" w14:textId="4530A07E" w:rsidR="00210B8C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89CEF2" w14:textId="77777777" w:rsidR="003165E4" w:rsidRPr="003165E4" w:rsidRDefault="003165E4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5FBAD1" w14:textId="77777777" w:rsidR="00210B8C" w:rsidRPr="003165E4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F8E307" w14:textId="77777777" w:rsidR="003165E4" w:rsidRDefault="001E26F9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114ACFC4" w14:textId="29EB1A0E" w:rsidR="00210B8C" w:rsidRPr="003165E4" w:rsidRDefault="00632AA7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полномочных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42F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представител</w:t>
      </w:r>
      <w:r w:rsidR="000F1731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двокатской палаты Санкт-Петербурга</w:t>
      </w:r>
    </w:p>
    <w:p w14:paraId="6F73B244" w14:textId="65F3163C" w:rsidR="00632AA7" w:rsidRPr="003165E4" w:rsidRDefault="0029498E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защите профессиональных прав адвокат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</w:p>
    <w:p w14:paraId="68E767A9" w14:textId="680609DC" w:rsidR="001E26F9" w:rsidRPr="003165E4" w:rsidRDefault="003165E4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(далее – </w:t>
      </w:r>
      <w:r w:rsidR="001E26F9" w:rsidRPr="003165E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Полномочные представители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3673766" w14:textId="77777777" w:rsidR="001E26F9" w:rsidRPr="003165E4" w:rsidRDefault="001E26F9" w:rsidP="001E26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115CC1" w14:textId="4F447806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профессиональных прав адвокатов является важной п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рактической задачей адвокатуры,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которой призвано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адвокатской деятельности на основе</w:t>
      </w:r>
      <w:r w:rsidR="008F59B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</w:t>
      </w:r>
      <w:r w:rsidR="0029498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законности.</w:t>
      </w:r>
    </w:p>
    <w:p w14:paraId="7B204E0C" w14:textId="790BCCC6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защиты профессиональных прав адвокатов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r w:rsidR="00636C9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29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одпунк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7 и 10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31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«Об адвокатской деятельности и адв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реализуются через компетенцию Совета адвокатской палаты.</w:t>
      </w:r>
    </w:p>
    <w:p w14:paraId="215F1EF8" w14:textId="1BCFA59E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призвано определить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основы 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формы деятельности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FE0CF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представител</w:t>
      </w:r>
      <w:r w:rsidR="00FE0CF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защиты</w:t>
      </w:r>
      <w:r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которых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системная охранительная деятельность профессиональных прав членов Адвока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тской палаты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Санкт-Петербурга,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закреплению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 адвокатов и </w:t>
      </w:r>
      <w:r w:rsidR="008F47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восстановлению.</w:t>
      </w:r>
    </w:p>
    <w:p w14:paraId="5933C644" w14:textId="36B9E6C3" w:rsidR="00210B8C" w:rsidRPr="003165E4" w:rsidRDefault="001E26F9" w:rsidP="0068155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324A050E" w14:textId="17CC885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</w:t>
      </w:r>
      <w:r w:rsid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A2CD4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олномочного 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3A2CD4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профессиональных прав адвокатов</w:t>
      </w:r>
      <w:r w:rsidR="00BC1956"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A6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добровольности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получить 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опытн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ессиональном отношении адвокаты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пользующи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авторитетом в адвокатском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сообществе</w:t>
      </w:r>
      <w:r w:rsidR="001846F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B5CB03" w14:textId="0FBA905A" w:rsidR="00187C26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46F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Кандидаты </w:t>
      </w:r>
      <w:r w:rsidR="00E70A6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2DE9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пред</w:t>
      </w:r>
      <w:r w:rsidR="00E70A6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ставители</w:t>
      </w:r>
      <w:r w:rsidR="00E70A6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предлагаются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резиденту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адвокатской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8B493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ленами Совета адвокатской палаты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утверждаются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статусе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адвокатской палаты. Статус</w:t>
      </w:r>
      <w:r w:rsidR="00614C3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</w:t>
      </w:r>
      <w:r w:rsidR="003165E4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</w:t>
      </w:r>
      <w:r w:rsidR="008B49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едставител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подтверждается выдачей соответствующих доверенностей,</w:t>
      </w:r>
      <w:r w:rsidR="006373C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перечисляются полномочия, делегируемые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от имени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 палаты за подписью п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резидента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96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палаты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57A69E" w14:textId="2086D85A" w:rsidR="00ED031A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доверенностях,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которыми </w:t>
      </w:r>
      <w:r w:rsidR="00ED031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4B567C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олномочным п</w:t>
      </w:r>
      <w:r w:rsidR="008B49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редставителя</w:t>
      </w:r>
      <w:r w:rsidR="004B567C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делегирую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правомочия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профессиональных прав адвокатов,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содержаться ссылки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одпунк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и 10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статьи 31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 мая 2002 г. № 63–Ф3 «Об адвокатской деятельности и адв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25002E" w14:textId="70C17ACD" w:rsidR="00210B8C" w:rsidRPr="003165E4" w:rsidRDefault="001E26F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(или отдельные) </w:t>
      </w:r>
      <w:r w:rsidR="00ED031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представители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могут дополнительно наделяться полномочиями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257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редставителей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тской палаты, дающими право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 присутствие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следственных действий в соответствии с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450.1 УПК РФ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 соответствующ</w:t>
      </w:r>
      <w:r w:rsidR="00A5355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ссылкой в доверенности на указанное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уголовно-процессуальное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правомочие</w:t>
      </w:r>
      <w:r w:rsidR="00A5355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4A3CD" w14:textId="3A64671A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 w:rsidR="00AC0C89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Полномочного представителя</w:t>
      </w:r>
      <w:r w:rsidR="00AC0C8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прекращается с истечением срока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или отзывом доверенности, выда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адвокатской палаты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 прекращением или приостановлением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статуса адвоката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CC711" w14:textId="3842965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</w:t>
      </w:r>
      <w:r w:rsidR="003E080D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</w:t>
      </w:r>
      <w:r w:rsidR="00150300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редставителей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действующих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решением Совета адвокатской палаты с учетом количества практикующих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рег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оне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адвокатов, особенностей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административно-территориального устройства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иных заслуживающих внимание обстоятельств.</w:t>
      </w:r>
    </w:p>
    <w:p w14:paraId="5DBD979D" w14:textId="442BECF1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В своей деятельности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тся положениями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общепризнанными принципами и нормами международного права,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РФ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нормами настоящего Положения,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иными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адвокатского сообщества, обязательными для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адвокатов.</w:t>
      </w:r>
    </w:p>
    <w:p w14:paraId="21D3EDA1" w14:textId="0824D704" w:rsidR="00AC0C89" w:rsidRPr="00AC0C89" w:rsidRDefault="00BC1956" w:rsidP="003E5C8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 </w:t>
      </w:r>
      <w:r w:rsidR="003E080D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</w:t>
      </w:r>
      <w:r w:rsidR="00342DE9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</w:t>
      </w:r>
      <w:r w:rsidR="004654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="003E080D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чных п</w:t>
      </w:r>
      <w:r w:rsidR="008B4938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FB42FB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</w:p>
    <w:p w14:paraId="4D6E43F7" w14:textId="3DF2AC97" w:rsidR="00210B8C" w:rsidRPr="00AC0C89" w:rsidRDefault="003E080D" w:rsidP="00AC0C89">
      <w:pPr>
        <w:pStyle w:val="a8"/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защите профессиональных прав адвокатов</w:t>
      </w:r>
    </w:p>
    <w:p w14:paraId="1A324415" w14:textId="7F3AC49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502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C21AC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76F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Полномочных </w:t>
      </w:r>
      <w:r w:rsidR="00BC1956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E6476F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редставителей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оперативное 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реагирование на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заслужив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ающие доверия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совершаемом (или соверш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нном) нарушении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тов в целях доказательной фиксации фактов допущенных нарушений,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пресечения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незамедлительного довед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информации о выявленном нарушении до руководства адвокатской палаты и 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ведомств и учреждений, в 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чь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м подчинении находятся лица, допустившие нарушения п</w:t>
      </w:r>
      <w:r w:rsidR="0068155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рофессиональных прав адвокатов.</w:t>
      </w:r>
    </w:p>
    <w:p w14:paraId="33122A7A" w14:textId="11C72B4E" w:rsidR="00210B8C" w:rsidRPr="003165E4" w:rsidRDefault="00150300" w:rsidP="00EF1BF6">
      <w:pPr>
        <w:pStyle w:val="a7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 w:rsidRPr="003165E4">
        <w:rPr>
          <w:color w:val="000000" w:themeColor="text1"/>
          <w:sz w:val="28"/>
          <w:szCs w:val="28"/>
        </w:rPr>
        <w:t>2.</w:t>
      </w:r>
      <w:r w:rsidR="00CD60EF" w:rsidRPr="003165E4">
        <w:rPr>
          <w:color w:val="000000" w:themeColor="text1"/>
          <w:sz w:val="28"/>
          <w:szCs w:val="28"/>
        </w:rPr>
        <w:t>2</w:t>
      </w:r>
      <w:r w:rsidRPr="003165E4">
        <w:rPr>
          <w:color w:val="000000" w:themeColor="text1"/>
          <w:sz w:val="28"/>
          <w:szCs w:val="28"/>
        </w:rPr>
        <w:t xml:space="preserve">. Основной </w:t>
      </w:r>
      <w:r w:rsidR="00C21ACF" w:rsidRPr="003165E4">
        <w:rPr>
          <w:color w:val="000000" w:themeColor="text1"/>
          <w:sz w:val="28"/>
          <w:szCs w:val="28"/>
        </w:rPr>
        <w:t xml:space="preserve">задачей </w:t>
      </w:r>
      <w:r w:rsidR="00EF1BF6" w:rsidRPr="00681559">
        <w:rPr>
          <w:i/>
          <w:color w:val="000000" w:themeColor="text1"/>
          <w:sz w:val="28"/>
          <w:szCs w:val="28"/>
        </w:rPr>
        <w:t>Полномочн</w:t>
      </w:r>
      <w:r w:rsidR="00EF1BF6">
        <w:rPr>
          <w:i/>
          <w:color w:val="000000" w:themeColor="text1"/>
          <w:sz w:val="28"/>
          <w:szCs w:val="28"/>
        </w:rPr>
        <w:t>ого</w:t>
      </w:r>
      <w:r w:rsidR="00EF1BF6" w:rsidRPr="00681559">
        <w:rPr>
          <w:i/>
          <w:color w:val="000000" w:themeColor="text1"/>
          <w:sz w:val="28"/>
          <w:szCs w:val="28"/>
        </w:rPr>
        <w:t xml:space="preserve"> представител</w:t>
      </w:r>
      <w:r w:rsidR="00EF1BF6">
        <w:rPr>
          <w:i/>
          <w:color w:val="000000" w:themeColor="text1"/>
          <w:sz w:val="28"/>
          <w:szCs w:val="28"/>
        </w:rPr>
        <w:t>я</w:t>
      </w:r>
      <w:r w:rsidR="00681559">
        <w:rPr>
          <w:color w:val="000000" w:themeColor="text1"/>
          <w:sz w:val="28"/>
          <w:szCs w:val="28"/>
        </w:rPr>
        <w:t xml:space="preserve"> а</w:t>
      </w:r>
      <w:r w:rsidRPr="003165E4">
        <w:rPr>
          <w:color w:val="000000" w:themeColor="text1"/>
          <w:sz w:val="28"/>
          <w:szCs w:val="28"/>
        </w:rPr>
        <w:t xml:space="preserve">двокатской палаты при производстве </w:t>
      </w:r>
      <w:r w:rsidR="00C21ACF" w:rsidRPr="003165E4">
        <w:rPr>
          <w:color w:val="000000" w:themeColor="text1"/>
          <w:sz w:val="28"/>
          <w:szCs w:val="28"/>
        </w:rPr>
        <w:t>обыска, о</w:t>
      </w:r>
      <w:r w:rsidR="00342DE9" w:rsidRPr="003165E4">
        <w:rPr>
          <w:color w:val="000000" w:themeColor="text1"/>
          <w:sz w:val="28"/>
          <w:szCs w:val="28"/>
        </w:rPr>
        <w:t>с</w:t>
      </w:r>
      <w:r w:rsidR="00C21ACF" w:rsidRPr="003165E4">
        <w:rPr>
          <w:color w:val="000000" w:themeColor="text1"/>
          <w:sz w:val="28"/>
          <w:szCs w:val="28"/>
        </w:rPr>
        <w:t>мотра и выемки</w:t>
      </w:r>
      <w:r w:rsidRPr="003165E4">
        <w:rPr>
          <w:color w:val="000000" w:themeColor="text1"/>
          <w:sz w:val="28"/>
          <w:szCs w:val="28"/>
        </w:rPr>
        <w:t xml:space="preserve"> в отношении адвоката</w:t>
      </w:r>
      <w:r w:rsidR="00712BCC" w:rsidRPr="003165E4">
        <w:rPr>
          <w:color w:val="000000" w:themeColor="text1"/>
          <w:sz w:val="28"/>
          <w:szCs w:val="28"/>
        </w:rPr>
        <w:t xml:space="preserve"> в соответствии</w:t>
      </w:r>
      <w:r w:rsidR="00EF1BF6">
        <w:rPr>
          <w:color w:val="000000" w:themeColor="text1"/>
          <w:sz w:val="28"/>
          <w:szCs w:val="28"/>
        </w:rPr>
        <w:t xml:space="preserve"> с</w:t>
      </w:r>
      <w:r w:rsidR="003165E4">
        <w:rPr>
          <w:color w:val="000000" w:themeColor="text1"/>
          <w:sz w:val="28"/>
          <w:szCs w:val="28"/>
        </w:rPr>
        <w:t xml:space="preserve"> </w:t>
      </w:r>
      <w:r w:rsidR="00712BCC" w:rsidRPr="003165E4">
        <w:rPr>
          <w:color w:val="000000" w:themeColor="text1"/>
          <w:sz w:val="28"/>
          <w:szCs w:val="28"/>
        </w:rPr>
        <w:t>положениями статьи 450.1 УПК РФ</w:t>
      </w:r>
      <w:r w:rsidR="00FD7024" w:rsidRPr="003165E4">
        <w:rPr>
          <w:color w:val="000000" w:themeColor="text1"/>
          <w:sz w:val="28"/>
          <w:szCs w:val="28"/>
        </w:rPr>
        <w:t xml:space="preserve"> является обеспечение неприкосновенности предметов и сведений, составляющих адвокатскую</w:t>
      </w:r>
      <w:r w:rsidRPr="003165E4">
        <w:rPr>
          <w:color w:val="000000" w:themeColor="text1"/>
          <w:sz w:val="28"/>
          <w:szCs w:val="28"/>
        </w:rPr>
        <w:t xml:space="preserve"> </w:t>
      </w:r>
      <w:r w:rsidR="00FD7024" w:rsidRPr="003165E4">
        <w:rPr>
          <w:color w:val="000000" w:themeColor="text1"/>
          <w:sz w:val="28"/>
          <w:szCs w:val="28"/>
        </w:rPr>
        <w:t>тайну.</w:t>
      </w:r>
      <w:r w:rsidR="003165E4">
        <w:rPr>
          <w:color w:val="000000" w:themeColor="text1"/>
          <w:sz w:val="28"/>
          <w:szCs w:val="28"/>
        </w:rPr>
        <w:t xml:space="preserve"> </w:t>
      </w:r>
      <w:r w:rsidR="007F7F4F" w:rsidRPr="003165E4">
        <w:rPr>
          <w:color w:val="000000" w:themeColor="text1"/>
          <w:sz w:val="28"/>
          <w:szCs w:val="28"/>
        </w:rPr>
        <w:t>В</w:t>
      </w:r>
      <w:r w:rsidR="00C21ACF" w:rsidRPr="003165E4">
        <w:rPr>
          <w:color w:val="000000" w:themeColor="text1"/>
          <w:sz w:val="28"/>
          <w:szCs w:val="28"/>
        </w:rPr>
        <w:t xml:space="preserve"> ук</w:t>
      </w:r>
      <w:r w:rsidR="00FD7024" w:rsidRPr="003165E4">
        <w:rPr>
          <w:color w:val="000000" w:themeColor="text1"/>
          <w:sz w:val="28"/>
          <w:szCs w:val="28"/>
        </w:rPr>
        <w:t>азанном случае</w:t>
      </w:r>
      <w:r w:rsidR="00681559">
        <w:rPr>
          <w:color w:val="000000" w:themeColor="text1"/>
          <w:sz w:val="28"/>
          <w:szCs w:val="28"/>
        </w:rPr>
        <w:t xml:space="preserve"> </w:t>
      </w:r>
      <w:r w:rsidR="00EF1BF6" w:rsidRPr="00681559">
        <w:rPr>
          <w:i/>
          <w:color w:val="000000" w:themeColor="text1"/>
          <w:sz w:val="28"/>
          <w:szCs w:val="28"/>
        </w:rPr>
        <w:t>Полномочны</w:t>
      </w:r>
      <w:r w:rsidR="00EF1BF6">
        <w:rPr>
          <w:i/>
          <w:color w:val="000000" w:themeColor="text1"/>
          <w:sz w:val="28"/>
          <w:szCs w:val="28"/>
        </w:rPr>
        <w:t>й</w:t>
      </w:r>
      <w:r w:rsidR="00EF1BF6" w:rsidRPr="00681559">
        <w:rPr>
          <w:i/>
          <w:color w:val="000000" w:themeColor="text1"/>
          <w:sz w:val="28"/>
          <w:szCs w:val="28"/>
        </w:rPr>
        <w:t xml:space="preserve"> п</w:t>
      </w:r>
      <w:r w:rsidR="00EF1BF6">
        <w:rPr>
          <w:i/>
          <w:color w:val="000000" w:themeColor="text1"/>
          <w:sz w:val="28"/>
          <w:szCs w:val="28"/>
        </w:rPr>
        <w:t>редставитель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81559">
        <w:rPr>
          <w:rStyle w:val="apple-converted-space"/>
          <w:color w:val="000000" w:themeColor="text1"/>
          <w:sz w:val="28"/>
          <w:szCs w:val="28"/>
        </w:rPr>
        <w:t>а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 xml:space="preserve">двокатской палаты 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не 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>вправе выступать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 xml:space="preserve"> в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 xml:space="preserve"> ка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честве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защитник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или представител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я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адвоката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отношении которого проводя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тся</w:t>
      </w:r>
      <w:r w:rsid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упомянутые в законе следственные действия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, а также</w:t>
      </w:r>
      <w:r w:rsid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 xml:space="preserve">в качестве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представителя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адвокатского образования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помещениях которого про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водится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следственное действие</w:t>
      </w:r>
      <w:r w:rsidR="007D284B" w:rsidRPr="003165E4">
        <w:rPr>
          <w:rStyle w:val="apple-converted-space"/>
          <w:color w:val="000000" w:themeColor="text1"/>
          <w:sz w:val="28"/>
          <w:szCs w:val="28"/>
        </w:rPr>
        <w:t>.</w:t>
      </w:r>
    </w:p>
    <w:p w14:paraId="0A566912" w14:textId="1AE5C406" w:rsidR="00210B8C" w:rsidRPr="003165E4" w:rsidRDefault="00210B8C" w:rsidP="00AC0C8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Организационные основы деятельности </w:t>
      </w:r>
      <w:r w:rsidR="00C439C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Полномочных </w:t>
      </w:r>
      <w:r w:rsidR="00681559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</w:t>
      </w:r>
      <w:r w:rsidR="008B4938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7D284B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  <w:r w:rsidR="007D284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защите профессиональных прав адвокатов</w:t>
      </w:r>
      <w:r w:rsidR="00BB71B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0098313" w14:textId="357CB3A1" w:rsidR="00210B8C" w:rsidRPr="003165E4" w:rsidRDefault="001E26F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адвокатской палаты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или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D87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представлению К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7D6D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профессиональных прав адвокатов 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р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</w:t>
      </w:r>
      <w:r w:rsidR="00A56D9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руппы </w:t>
      </w:r>
      <w:r w:rsidR="00491135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7D284B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</w:t>
      </w:r>
      <w:r w:rsidR="00A56D9E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7D284B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представител</w:t>
      </w:r>
      <w:r w:rsidR="00A56D9E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4A419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профессиональных прав адвокатов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палаты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назначить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ем группы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9C8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CB6247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 представителей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ии по защите профессиональных прав адвокатов</w:t>
      </w:r>
      <w:r w:rsidR="007648B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одного из его заместителей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одного из </w:t>
      </w:r>
      <w:r w:rsidR="00BC77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вице-президентов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куратором данного направления 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CC5882" w14:textId="23C69074" w:rsidR="00135DA8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защите профессиональных прав адвокатов осуществляет стратегическое планирование деятельности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="00CD5FD5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разрабатывает инструктивные материалы (рекомендации, положения, инструкции и т.п.), определяющие направление деятельности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методическое содержание их практической деятельности. До введения в действие упомянуты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 инструктивные материалы подлежат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согласованию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палаты.</w:t>
      </w:r>
    </w:p>
    <w:p w14:paraId="77F637D5" w14:textId="51C51952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целях э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фективной организации деятельности по защите профессиональных прав адвокатов и представительству адвок</w:t>
      </w:r>
      <w:r w:rsidR="002B06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тской палаты при производстве следственных действий в отношении адвокатов </w:t>
      </w:r>
      <w:r w:rsidR="001E26F9" w:rsidRPr="002B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2B06ED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2B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B6" w:rsidRPr="002B06E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Комиссии по защите профессиональных прав адвокатов проекты инструктивных материалов, определя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="00E701E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практической реализации </w:t>
      </w:r>
      <w:r w:rsidR="00491135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E701E0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олномочными представителями</w:t>
      </w:r>
      <w:r w:rsidR="00E701E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задач, определ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настоящим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14:paraId="3839FD28" w14:textId="4EEC908A" w:rsidR="00334922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Нескольким </w:t>
      </w:r>
      <w:r w:rsidR="00414B29" w:rsidRPr="00B41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представителям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Санкт-Петербурга могут быть выданы доверенности Федеральной палаты адвокатов 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профессиональных прав адвокатов, состоящих членами иных адвокатских палат, в отношении которых допускаются нарушения 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их профессиональных прав на тер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Санкт-Петербурга.</w:t>
      </w:r>
    </w:p>
    <w:p w14:paraId="3BC8CE9B" w14:textId="4119A07C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числа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избираютс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 3 (три) или более координатора с возложением на них обязанностей по организации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круглосуточных дежурств </w:t>
      </w:r>
      <w:r w:rsidR="00B4489B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Полномочных представителей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ных прав адвокатов и формированию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 реагирования по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месту нарушения 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адвокатов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факта нарушения и сбора свед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ений, подтверждающих нарушение.</w:t>
      </w:r>
    </w:p>
    <w:p w14:paraId="21AADD43" w14:textId="12C4F25D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Обучение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практическим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навыкам, необходимым для эффективной деятельности по защите профессиональных прав адвокатов, организуется силами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при содействии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омиссий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методической работе 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защите профессиональных прав адвокатов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Совета адвокатской палаты.</w:t>
      </w:r>
    </w:p>
    <w:p w14:paraId="32F71BB9" w14:textId="66E828F3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="00CF20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отчит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ывается о текущей работе перед К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по защите профессиональных прав адвокатов,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 по итогам годовой работы представляет отч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резиденту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адвокатской 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F4D84" w14:textId="3F764D0E" w:rsidR="00210B8C" w:rsidRPr="003165E4" w:rsidRDefault="007161BD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нарушениях профессиональных прав адвокатов, повлекших нарушения общепризнанных прав человека в отношении доверителей, должны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доводиться до регионального У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по правам человека для включения в ежегодный доклад о выявленных нарушениях прав человека в регионе.</w:t>
      </w:r>
    </w:p>
    <w:p w14:paraId="1ABDA72A" w14:textId="7F76AEBC" w:rsidR="00E4680E" w:rsidRPr="003165E4" w:rsidRDefault="00342DE9" w:rsidP="00AC0C8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 обеспечение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деятельности </w:t>
      </w:r>
      <w:r w:rsidR="00505FA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группы</w:t>
      </w:r>
      <w:r w:rsidR="00E4680E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3F93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Полномочных п</w:t>
      </w:r>
      <w:r w:rsidR="008B4938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</w:p>
    <w:p w14:paraId="54C20E41" w14:textId="66D7D8AF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1E26F9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</w:t>
      </w:r>
      <w:r w:rsidR="008B4938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участвовавшие в практических мероприятиях по защите профессиональных прав адвокатов,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 на справедливую компенсацию связанных с этим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A9AE47" w14:textId="2CD7C429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 Компенсация расходов</w:t>
      </w:r>
      <w:r w:rsidR="0066763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66763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C87F62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</w:t>
      </w:r>
      <w:r w:rsidR="003B3457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представителей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из</w:t>
      </w:r>
      <w:r w:rsidR="00C87F6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предусмотренных сметой расходов на содержание адвокатской палаты.</w:t>
      </w:r>
    </w:p>
    <w:p w14:paraId="0F8FAB65" w14:textId="5B7A872B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Смета расходов на содержание адвокатской палаты должна предусматривать расходы на выплату вознаграждения </w:t>
      </w:r>
      <w:r w:rsidR="001E26F9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</w:t>
      </w:r>
      <w:r w:rsidR="008B4938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покрытие расходов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деятельность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 по защите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EEDC1" w14:textId="40B682A3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Расходы на выплату вознаграждения </w:t>
      </w:r>
      <w:r w:rsidR="007161BD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представителям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покрытие расходов, связанных с их деятельностью, могут также финансироваться за счет средств специально создаваемого фонда.</w:t>
      </w:r>
    </w:p>
    <w:p w14:paraId="72E3B118" w14:textId="5989AF57" w:rsidR="00210B8C" w:rsidRPr="003165E4" w:rsidRDefault="00210B8C" w:rsidP="00FF4F27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ко-правовые основы деятельности</w:t>
      </w:r>
    </w:p>
    <w:p w14:paraId="240DD776" w14:textId="4F64E26C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олученные </w:t>
      </w:r>
      <w:r w:rsidR="00285FF4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</w:t>
      </w:r>
      <w:r w:rsidR="003B3457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ными п</w:t>
      </w:r>
      <w:r w:rsidR="007F7F4F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редставителя</w:t>
      </w:r>
      <w:r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нарушений профессиональных прав адвокатов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дово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иться до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предст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вителей средств массовой информации за исключением информации, составляющей адвокатскую тайну,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разглашение которой недопустимо в соответствии со статьей 8 </w:t>
      </w:r>
      <w:r w:rsidR="008D4F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4F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«Об адвокатской деятельности и адв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0F9984" w14:textId="22BCC0EF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 согласия адвоката, чьи профессиональные права были нарушены, </w:t>
      </w:r>
      <w:r w:rsidR="00334922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7F7F4F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выступать в качестве свидетелей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угол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овном, гражданском, администрат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ивном судопроизводстве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факта выявленного нарушения и иных обстоятельств в интересах адвоката и адвокатского сообщества.</w:t>
      </w:r>
    </w:p>
    <w:p w14:paraId="579B75DB" w14:textId="66DB95A1" w:rsidR="00210B8C" w:rsidRPr="003165E4" w:rsidRDefault="005C550E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В сложной этической ситуации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Полномочный представитель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Совет адвокатской палаты и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A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по защите 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адвокатов для получения соответствующих разъяснений.</w:t>
      </w:r>
    </w:p>
    <w:p w14:paraId="73F57348" w14:textId="77777777" w:rsidR="000A4B64" w:rsidRDefault="000A4B64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1666A" w14:textId="67A1A35C" w:rsidR="00210B8C" w:rsidRPr="000A4B64" w:rsidRDefault="00210B8C" w:rsidP="00AC0C8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</w:t>
      </w:r>
      <w:r w:rsidR="000A4B64"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A72C9E7" w14:textId="7E2CFB9F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</w:t>
      </w:r>
      <w:r w:rsidR="000A4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доверенности, выдаваемая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0A4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Полномочному</w:t>
      </w:r>
      <w:r w:rsidRPr="000A4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4B64" w:rsidRPr="000A4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0F1731" w:rsidRPr="000A4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редставителю</w:t>
      </w:r>
      <w:r w:rsidR="000A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резидентом адвокатской палаты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защиты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 адвокатов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участие в</w:t>
      </w:r>
      <w:r w:rsidR="00AD5D5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D5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следственных действий в порядке, установленном стать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5D5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й 450.1 УПК РФ.</w:t>
      </w:r>
    </w:p>
    <w:p w14:paraId="70B84AC7" w14:textId="77777777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DEA4A" w14:textId="548622DA" w:rsidR="00210B8C" w:rsidRPr="003165E4" w:rsidRDefault="000A4B64" w:rsidP="000852C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</w:p>
    <w:p w14:paraId="1F676869" w14:textId="5C9F2286" w:rsidR="00210B8C" w:rsidRPr="003165E4" w:rsidRDefault="00210B8C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ДОВЕРЕННОСТЬ</w:t>
      </w:r>
    </w:p>
    <w:p w14:paraId="102E1F40" w14:textId="77777777" w:rsidR="000A4B64" w:rsidRDefault="000A4B64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FF1501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олномочного</w:t>
      </w:r>
      <w:r w:rsidR="00500125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F1501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представителя</w:t>
      </w:r>
    </w:p>
    <w:p w14:paraId="5D1D3FA3" w14:textId="721CF41B" w:rsidR="00500125" w:rsidRPr="003165E4" w:rsidRDefault="000A4B64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F1501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двокатской палаты</w:t>
      </w:r>
      <w:r w:rsid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1501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Санкт-Петербурга</w:t>
      </w:r>
    </w:p>
    <w:p w14:paraId="11D25FDD" w14:textId="38636AA9" w:rsidR="00FF1501" w:rsidRPr="003165E4" w:rsidRDefault="00A91DCF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защите профессиональных прав адвокатов</w:t>
      </w:r>
    </w:p>
    <w:p w14:paraId="2718051D" w14:textId="77777777" w:rsidR="00FF1501" w:rsidRPr="003165E4" w:rsidRDefault="00FF1501" w:rsidP="000A4B6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54B7C6" w14:textId="13E8AA2E" w:rsidR="00A91DCF" w:rsidRPr="003165E4" w:rsidRDefault="00FF1501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выдана</w:t>
      </w:r>
      <w:r w:rsidR="00500125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основании</w:t>
      </w:r>
      <w:r w:rsidR="00CE2775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пункта 4 статьи 29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одпунктов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и 10 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пункта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статьи</w:t>
      </w:r>
      <w:r w:rsid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31 </w:t>
      </w:r>
      <w:r w:rsidR="000A4B64"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A4B64"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адвокатской деятельности и адвокатуре в Российской Федерации»</w:t>
      </w:r>
      <w:r w:rsidR="0008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статьи 450.1 Уголовно</w:t>
      </w:r>
      <w:r w:rsidR="0008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-процессуального к</w:t>
      </w:r>
      <w:r w:rsidR="00505FA9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одекса Росс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ийской Федераци</w:t>
      </w:r>
      <w:r w:rsidR="00505FA9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14:paraId="6F94BBC3" w14:textId="77777777" w:rsidR="00A91DCF" w:rsidRPr="003165E4" w:rsidRDefault="00A91DCF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112E31" w14:textId="2ABFD37C" w:rsidR="00210B8C" w:rsidRPr="003165E4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012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ата выдачи</w:t>
      </w:r>
    </w:p>
    <w:p w14:paraId="0C25F74E" w14:textId="4B6F7D47" w:rsidR="00184AC1" w:rsidRPr="003165E4" w:rsidRDefault="00971CEB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Сознавая необходимость эффективной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функции а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ской палаты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ащите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адвокатов, действуя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 законности при осуществлении адвокатской деятельности,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полагающего всестороннее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охранение предоставленных 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беспрепятственному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юридической помощи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 и юридическим лицам,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безусловную защиту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чести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профессионального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достоинства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деятельности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8D1539" w14:textId="40C3E3ED" w:rsidR="00210B8C" w:rsidRPr="003165E4" w:rsidRDefault="00576F8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палаты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 в лице 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 Семеняко Евгения Васильевича,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на основании Устава, в соответствии с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7 и 10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статьи 31 </w:t>
      </w:r>
      <w:r w:rsidR="00086AC1" w:rsidRPr="00086AC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86AC1" w:rsidRP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мая 2002 г. № 63–Ф3 «Об адвокатской деятельности и адвокатуре в Российской Федерации»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450.1 Уголовно-процессуального к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одекса,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06.12.2018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уполномочивает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4394D9" w14:textId="4CAF1B00" w:rsidR="00576F85" w:rsidRPr="003165E4" w:rsidRDefault="00576F8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Члена Адво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катской палаты Санкт-Петербурга</w:t>
      </w:r>
    </w:p>
    <w:p w14:paraId="6A73F3C9" w14:textId="53888A9D" w:rsidR="00210B8C" w:rsidRPr="003165E4" w:rsidRDefault="007963C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адвоката Иванова Ивана Ивановича,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 в реестре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_________,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имеющего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адвоката 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086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__________________________________, выдан _____________________, зарегистрированного по адрес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у __________________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_________,</w:t>
      </w:r>
    </w:p>
    <w:p w14:paraId="7D5C5C2E" w14:textId="1CC090F4" w:rsidR="00210B8C" w:rsidRPr="003165E4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совершать от имени 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="007963C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кт-Петербурга следующие действи</w:t>
      </w:r>
      <w:r w:rsidR="007963C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14:paraId="5B493BB5" w14:textId="2F0849DC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1) защищать от имени адвокатской палаты профессиональные права адвокатов адвокатской палаты всеми </w:t>
      </w:r>
      <w:r w:rsidR="00184AC1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незапрещенными законом способами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23847748" w14:textId="453D0FE0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2) представлять интересы адвокатской палаты по вопросу защиты профессиональных прав 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отдельных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адвокатов перед сотрудниками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действующи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территории Санкт-Петербурга подразделени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й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органов и ведомств Российской 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едерации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осуществляющих предварительное расследовани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 уголовных дел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 перед сотрудниками органов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прокуратуры,</w:t>
      </w:r>
      <w:r w:rsid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Следственно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ком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итета; перед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сотрудниками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органов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внутренних дел,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органов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федеральной службы безопасности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 перед сотрудниками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уголовно-исполнительной системы,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иных орган</w:t>
      </w:r>
      <w:r w:rsidR="00FF4F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ах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государственной власти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Санкт-Петербурга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 также в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органах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местного самоуправления, перед </w:t>
      </w:r>
      <w:r w:rsidR="00AF6D0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высшими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должностными лицами указанных органов, </w:t>
      </w:r>
      <w:r w:rsidR="00184AC1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том числе, перед прокурором субъекта Российской Федерации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прокурорами городов (районов)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руководителем следственного органа субъекта, руководителями иных следстве</w:t>
      </w:r>
      <w:r w:rsidR="006F3D64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нных органов и их заместителями, в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профильных </w:t>
      </w:r>
      <w:r w:rsidR="006F3D64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бщественных и иных организациях;</w:t>
      </w:r>
    </w:p>
    <w:p w14:paraId="2BE0C78B" w14:textId="3C22C08F" w:rsidR="002669CB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3)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организовывать и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осуществлять проверку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любых заслуживающих доверие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сообщений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готовящемся,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совершаемом (или соверш</w:t>
      </w:r>
      <w:r w:rsidR="00B419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нном) нарушении</w:t>
      </w:r>
      <w:r w:rsid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профессиональных прав адвокатов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6953F6C9" w14:textId="60431DE5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4) фиксировать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выявленные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факты нарушений профессиональных прав а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двокатов и обстоятельства, способные к их доказательственному подтверждению;</w:t>
      </w:r>
    </w:p>
    <w:p w14:paraId="552F6E4F" w14:textId="53AE7AEE" w:rsidR="003E3713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5) предоставлять материалы, 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фиксир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овавшие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факт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нарушения профессиональных прав адвокатов</w:t>
      </w:r>
      <w:r w:rsidR="007030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доказательства, 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их подтверждающие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Совет А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двокатской палаты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Санкт-Петербурга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 также руководителям территориальных подразделений, сотрудники которых допустили выявленные нарушения профессиональных прав адвокатов;</w:t>
      </w:r>
    </w:p>
    <w:p w14:paraId="17A7BF1E" w14:textId="77777777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6)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обращаться в государственные органы, органы местного самоуправления, к должностным лицам соответствующих служб и ведомств, чьи сотрудники были причастны к выявленному нарушению, с требованием устранить допущенные нарушения профессиональных прав адвокатов и их последствия;</w:t>
      </w:r>
    </w:p>
    <w:p w14:paraId="195BA363" w14:textId="2745ECD4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7)</w:t>
      </w:r>
      <w:r w:rsidR="002669CB"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участвовать в целях обеспечения неприкосновенности предметов и сведений, составляющих адвокатскую тайну, в обысках, осмотрах и выемках,</w:t>
      </w:r>
      <w:r w:rsidR="00766C98"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совершаемых в отношении адвокатов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(в том числе в жилых и служебных помещениях, используемых им для осуществления адвокатской деятельности) в порядке, предусмотренном стать</w:t>
      </w:r>
      <w:r w:rsidR="00B4199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й 450.1 УПК РФ.</w:t>
      </w:r>
    </w:p>
    <w:p w14:paraId="6B97DD5C" w14:textId="78C9F675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выдана сроком на ______ год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/года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права передоверия.</w:t>
      </w:r>
    </w:p>
    <w:p w14:paraId="64007F16" w14:textId="77777777" w:rsidR="00766C98" w:rsidRPr="003165E4" w:rsidRDefault="00766C98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0618C" w14:textId="77777777" w:rsidR="00252832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r w:rsidR="0070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766C9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Санкт-Петербурга,</w:t>
      </w:r>
    </w:p>
    <w:p w14:paraId="1E3BE8E7" w14:textId="75BE7EB0" w:rsidR="00766C98" w:rsidRPr="003165E4" w:rsidRDefault="00766C98" w:rsidP="0025283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Заслуже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нный юрист Российской Федерации</w:t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Е.В. Семеняко</w:t>
      </w:r>
    </w:p>
    <w:sectPr w:rsidR="00766C98" w:rsidRPr="003165E4" w:rsidSect="00252832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3D1D" w14:textId="77777777" w:rsidR="003E1AB6" w:rsidRDefault="003E1AB6" w:rsidP="00F31583">
      <w:pPr>
        <w:spacing w:after="0" w:line="240" w:lineRule="auto"/>
      </w:pPr>
      <w:r>
        <w:separator/>
      </w:r>
    </w:p>
  </w:endnote>
  <w:endnote w:type="continuationSeparator" w:id="0">
    <w:p w14:paraId="563384D7" w14:textId="77777777" w:rsidR="003E1AB6" w:rsidRDefault="003E1AB6" w:rsidP="00F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05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5C99F9" w14:textId="7F416094" w:rsidR="00B41992" w:rsidRPr="00252832" w:rsidRDefault="00B41992">
        <w:pPr>
          <w:pStyle w:val="a5"/>
          <w:jc w:val="center"/>
          <w:rPr>
            <w:rFonts w:ascii="Times New Roman" w:hAnsi="Times New Roman" w:cs="Times New Roman"/>
          </w:rPr>
        </w:pPr>
        <w:r w:rsidRPr="00252832">
          <w:rPr>
            <w:rFonts w:ascii="Times New Roman" w:hAnsi="Times New Roman" w:cs="Times New Roman"/>
          </w:rPr>
          <w:fldChar w:fldCharType="begin"/>
        </w:r>
        <w:r w:rsidRPr="00252832">
          <w:rPr>
            <w:rFonts w:ascii="Times New Roman" w:hAnsi="Times New Roman" w:cs="Times New Roman"/>
          </w:rPr>
          <w:instrText>PAGE   \* MERGEFORMAT</w:instrText>
        </w:r>
        <w:r w:rsidRPr="00252832">
          <w:rPr>
            <w:rFonts w:ascii="Times New Roman" w:hAnsi="Times New Roman" w:cs="Times New Roman"/>
          </w:rPr>
          <w:fldChar w:fldCharType="separate"/>
        </w:r>
        <w:r w:rsidR="00B25B25">
          <w:rPr>
            <w:rFonts w:ascii="Times New Roman" w:hAnsi="Times New Roman" w:cs="Times New Roman"/>
            <w:noProof/>
          </w:rPr>
          <w:t>4</w:t>
        </w:r>
        <w:r w:rsidRPr="00252832">
          <w:rPr>
            <w:rFonts w:ascii="Times New Roman" w:hAnsi="Times New Roman" w:cs="Times New Roman"/>
          </w:rPr>
          <w:fldChar w:fldCharType="end"/>
        </w:r>
      </w:p>
    </w:sdtContent>
  </w:sdt>
  <w:p w14:paraId="300CBF3C" w14:textId="77777777" w:rsidR="00210B8C" w:rsidRDefault="00210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5F35" w14:textId="77777777" w:rsidR="003E1AB6" w:rsidRDefault="003E1AB6" w:rsidP="00F31583">
      <w:pPr>
        <w:spacing w:after="0" w:line="240" w:lineRule="auto"/>
      </w:pPr>
      <w:r>
        <w:separator/>
      </w:r>
    </w:p>
  </w:footnote>
  <w:footnote w:type="continuationSeparator" w:id="0">
    <w:p w14:paraId="2F34A8CD" w14:textId="77777777" w:rsidR="003E1AB6" w:rsidRDefault="003E1AB6" w:rsidP="00F3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84"/>
    <w:multiLevelType w:val="hybridMultilevel"/>
    <w:tmpl w:val="E61A2A1C"/>
    <w:lvl w:ilvl="0" w:tplc="2118E7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180E41"/>
    <w:multiLevelType w:val="hybridMultilevel"/>
    <w:tmpl w:val="5088D4CC"/>
    <w:lvl w:ilvl="0" w:tplc="2B98BB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DE068C"/>
    <w:multiLevelType w:val="hybridMultilevel"/>
    <w:tmpl w:val="DAA45DF4"/>
    <w:lvl w:ilvl="0" w:tplc="BA12E5D6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9605CA4"/>
    <w:multiLevelType w:val="hybridMultilevel"/>
    <w:tmpl w:val="E36EA46E"/>
    <w:lvl w:ilvl="0" w:tplc="C1569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193B6D"/>
    <w:multiLevelType w:val="hybridMultilevel"/>
    <w:tmpl w:val="E85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4"/>
    <w:rsid w:val="00000B35"/>
    <w:rsid w:val="00007BD0"/>
    <w:rsid w:val="0001665E"/>
    <w:rsid w:val="000227C1"/>
    <w:rsid w:val="000457F5"/>
    <w:rsid w:val="00056D7E"/>
    <w:rsid w:val="000852C9"/>
    <w:rsid w:val="00086AC1"/>
    <w:rsid w:val="000A4B64"/>
    <w:rsid w:val="000E725F"/>
    <w:rsid w:val="000F1731"/>
    <w:rsid w:val="000F36F3"/>
    <w:rsid w:val="000F4574"/>
    <w:rsid w:val="00122153"/>
    <w:rsid w:val="00135DA8"/>
    <w:rsid w:val="00142ADD"/>
    <w:rsid w:val="00146789"/>
    <w:rsid w:val="00150300"/>
    <w:rsid w:val="0016580A"/>
    <w:rsid w:val="001806F6"/>
    <w:rsid w:val="001817E5"/>
    <w:rsid w:val="001846FB"/>
    <w:rsid w:val="00184AC1"/>
    <w:rsid w:val="00187C26"/>
    <w:rsid w:val="001B6723"/>
    <w:rsid w:val="001D5A46"/>
    <w:rsid w:val="001E26F9"/>
    <w:rsid w:val="001E5C00"/>
    <w:rsid w:val="001F740C"/>
    <w:rsid w:val="00210B8C"/>
    <w:rsid w:val="0021297B"/>
    <w:rsid w:val="002156EB"/>
    <w:rsid w:val="00216102"/>
    <w:rsid w:val="00231427"/>
    <w:rsid w:val="00246E1C"/>
    <w:rsid w:val="002502C5"/>
    <w:rsid w:val="00252832"/>
    <w:rsid w:val="002669CB"/>
    <w:rsid w:val="00274005"/>
    <w:rsid w:val="00277C25"/>
    <w:rsid w:val="00282007"/>
    <w:rsid w:val="00285FF4"/>
    <w:rsid w:val="0028779F"/>
    <w:rsid w:val="0029498E"/>
    <w:rsid w:val="002A6213"/>
    <w:rsid w:val="002B06ED"/>
    <w:rsid w:val="002B50F3"/>
    <w:rsid w:val="002C5F74"/>
    <w:rsid w:val="002E4942"/>
    <w:rsid w:val="002F0D09"/>
    <w:rsid w:val="003015A7"/>
    <w:rsid w:val="003165E4"/>
    <w:rsid w:val="00317F45"/>
    <w:rsid w:val="00334922"/>
    <w:rsid w:val="00337A62"/>
    <w:rsid w:val="00342DE9"/>
    <w:rsid w:val="003502FA"/>
    <w:rsid w:val="00356B24"/>
    <w:rsid w:val="00391BB8"/>
    <w:rsid w:val="003A2CD4"/>
    <w:rsid w:val="003B3457"/>
    <w:rsid w:val="003E080D"/>
    <w:rsid w:val="003E1AB6"/>
    <w:rsid w:val="003E3713"/>
    <w:rsid w:val="003E5C8F"/>
    <w:rsid w:val="003F4C91"/>
    <w:rsid w:val="00404DDE"/>
    <w:rsid w:val="00414B29"/>
    <w:rsid w:val="00415E2E"/>
    <w:rsid w:val="00447530"/>
    <w:rsid w:val="0044789A"/>
    <w:rsid w:val="004654AA"/>
    <w:rsid w:val="004724D8"/>
    <w:rsid w:val="00491135"/>
    <w:rsid w:val="00491D5F"/>
    <w:rsid w:val="0049778D"/>
    <w:rsid w:val="004A4190"/>
    <w:rsid w:val="004A6C33"/>
    <w:rsid w:val="004A7005"/>
    <w:rsid w:val="004B567C"/>
    <w:rsid w:val="004F0963"/>
    <w:rsid w:val="004F3B25"/>
    <w:rsid w:val="00500125"/>
    <w:rsid w:val="00505FA9"/>
    <w:rsid w:val="005138B3"/>
    <w:rsid w:val="00520667"/>
    <w:rsid w:val="00542F9C"/>
    <w:rsid w:val="00567221"/>
    <w:rsid w:val="0057085D"/>
    <w:rsid w:val="00576F85"/>
    <w:rsid w:val="00577D93"/>
    <w:rsid w:val="00584035"/>
    <w:rsid w:val="00596B6E"/>
    <w:rsid w:val="005C550E"/>
    <w:rsid w:val="005D0D44"/>
    <w:rsid w:val="005E0945"/>
    <w:rsid w:val="005F5511"/>
    <w:rsid w:val="006022E9"/>
    <w:rsid w:val="00614C38"/>
    <w:rsid w:val="00617869"/>
    <w:rsid w:val="00617922"/>
    <w:rsid w:val="00620797"/>
    <w:rsid w:val="0063155D"/>
    <w:rsid w:val="00632AA7"/>
    <w:rsid w:val="00633E5A"/>
    <w:rsid w:val="00636C91"/>
    <w:rsid w:val="006373CB"/>
    <w:rsid w:val="00660415"/>
    <w:rsid w:val="0066763F"/>
    <w:rsid w:val="00681559"/>
    <w:rsid w:val="006B07D0"/>
    <w:rsid w:val="006D7F6F"/>
    <w:rsid w:val="006F3D64"/>
    <w:rsid w:val="006F7A4D"/>
    <w:rsid w:val="0070306E"/>
    <w:rsid w:val="00712BCC"/>
    <w:rsid w:val="007161BD"/>
    <w:rsid w:val="007203E1"/>
    <w:rsid w:val="0072250A"/>
    <w:rsid w:val="007227AF"/>
    <w:rsid w:val="00731434"/>
    <w:rsid w:val="00732310"/>
    <w:rsid w:val="00753297"/>
    <w:rsid w:val="00753F93"/>
    <w:rsid w:val="007648B5"/>
    <w:rsid w:val="00766C98"/>
    <w:rsid w:val="0077584C"/>
    <w:rsid w:val="00777254"/>
    <w:rsid w:val="00795721"/>
    <w:rsid w:val="007963C5"/>
    <w:rsid w:val="007D284B"/>
    <w:rsid w:val="007D6D87"/>
    <w:rsid w:val="007D777D"/>
    <w:rsid w:val="007E5EE1"/>
    <w:rsid w:val="007F3B73"/>
    <w:rsid w:val="007F7F4F"/>
    <w:rsid w:val="008325BB"/>
    <w:rsid w:val="008370B6"/>
    <w:rsid w:val="00837328"/>
    <w:rsid w:val="00843A22"/>
    <w:rsid w:val="00852571"/>
    <w:rsid w:val="0089416B"/>
    <w:rsid w:val="008A6C7C"/>
    <w:rsid w:val="008A7113"/>
    <w:rsid w:val="008B4938"/>
    <w:rsid w:val="008D370D"/>
    <w:rsid w:val="008D4303"/>
    <w:rsid w:val="008D4F56"/>
    <w:rsid w:val="008F1D13"/>
    <w:rsid w:val="008F313D"/>
    <w:rsid w:val="008F47C9"/>
    <w:rsid w:val="008F59B5"/>
    <w:rsid w:val="00937442"/>
    <w:rsid w:val="00947C9C"/>
    <w:rsid w:val="009664D0"/>
    <w:rsid w:val="009707AA"/>
    <w:rsid w:val="00971CEB"/>
    <w:rsid w:val="00981020"/>
    <w:rsid w:val="00984F5A"/>
    <w:rsid w:val="00992FA9"/>
    <w:rsid w:val="009B7709"/>
    <w:rsid w:val="009C2BE3"/>
    <w:rsid w:val="009D0792"/>
    <w:rsid w:val="009D1D49"/>
    <w:rsid w:val="00A0551D"/>
    <w:rsid w:val="00A53551"/>
    <w:rsid w:val="00A56D9E"/>
    <w:rsid w:val="00A612DF"/>
    <w:rsid w:val="00A6195F"/>
    <w:rsid w:val="00A72794"/>
    <w:rsid w:val="00A822D0"/>
    <w:rsid w:val="00A91DCF"/>
    <w:rsid w:val="00AA33AE"/>
    <w:rsid w:val="00AA5110"/>
    <w:rsid w:val="00AB0D63"/>
    <w:rsid w:val="00AB19BA"/>
    <w:rsid w:val="00AB228C"/>
    <w:rsid w:val="00AB4AFB"/>
    <w:rsid w:val="00AC0C89"/>
    <w:rsid w:val="00AC4C7C"/>
    <w:rsid w:val="00AC5AC1"/>
    <w:rsid w:val="00AD5D59"/>
    <w:rsid w:val="00AF097F"/>
    <w:rsid w:val="00AF6D08"/>
    <w:rsid w:val="00B035A3"/>
    <w:rsid w:val="00B12EA3"/>
    <w:rsid w:val="00B22652"/>
    <w:rsid w:val="00B25B25"/>
    <w:rsid w:val="00B301F0"/>
    <w:rsid w:val="00B41992"/>
    <w:rsid w:val="00B4489B"/>
    <w:rsid w:val="00B516FD"/>
    <w:rsid w:val="00B6096F"/>
    <w:rsid w:val="00B74DC5"/>
    <w:rsid w:val="00B77454"/>
    <w:rsid w:val="00B936FF"/>
    <w:rsid w:val="00B939F5"/>
    <w:rsid w:val="00BA59C9"/>
    <w:rsid w:val="00BB1F0D"/>
    <w:rsid w:val="00BB71BC"/>
    <w:rsid w:val="00BC1956"/>
    <w:rsid w:val="00BC7726"/>
    <w:rsid w:val="00BE7ECF"/>
    <w:rsid w:val="00C033D5"/>
    <w:rsid w:val="00C21ACF"/>
    <w:rsid w:val="00C23AB2"/>
    <w:rsid w:val="00C42485"/>
    <w:rsid w:val="00C439C8"/>
    <w:rsid w:val="00C47F93"/>
    <w:rsid w:val="00C61A8B"/>
    <w:rsid w:val="00C836FF"/>
    <w:rsid w:val="00C87F62"/>
    <w:rsid w:val="00CA1139"/>
    <w:rsid w:val="00CA7227"/>
    <w:rsid w:val="00CB6247"/>
    <w:rsid w:val="00CD05DB"/>
    <w:rsid w:val="00CD3F98"/>
    <w:rsid w:val="00CD5FD5"/>
    <w:rsid w:val="00CD60EF"/>
    <w:rsid w:val="00CE2775"/>
    <w:rsid w:val="00CF1FB1"/>
    <w:rsid w:val="00CF208A"/>
    <w:rsid w:val="00D40632"/>
    <w:rsid w:val="00D86B67"/>
    <w:rsid w:val="00DA6E3A"/>
    <w:rsid w:val="00DF3672"/>
    <w:rsid w:val="00DF4E20"/>
    <w:rsid w:val="00E02359"/>
    <w:rsid w:val="00E14D8A"/>
    <w:rsid w:val="00E31ACF"/>
    <w:rsid w:val="00E34C51"/>
    <w:rsid w:val="00E4680E"/>
    <w:rsid w:val="00E6476F"/>
    <w:rsid w:val="00E701E0"/>
    <w:rsid w:val="00E70A6A"/>
    <w:rsid w:val="00E8004F"/>
    <w:rsid w:val="00EC4B9D"/>
    <w:rsid w:val="00ED031A"/>
    <w:rsid w:val="00EE1DD6"/>
    <w:rsid w:val="00EF1BF6"/>
    <w:rsid w:val="00F00065"/>
    <w:rsid w:val="00F06241"/>
    <w:rsid w:val="00F0681E"/>
    <w:rsid w:val="00F06EDA"/>
    <w:rsid w:val="00F24099"/>
    <w:rsid w:val="00F31583"/>
    <w:rsid w:val="00F66DEB"/>
    <w:rsid w:val="00F952BF"/>
    <w:rsid w:val="00FB42FB"/>
    <w:rsid w:val="00FC5311"/>
    <w:rsid w:val="00FD23C7"/>
    <w:rsid w:val="00FD7024"/>
    <w:rsid w:val="00FE0CFA"/>
    <w:rsid w:val="00FE6984"/>
    <w:rsid w:val="00FE7F90"/>
    <w:rsid w:val="00FE7FE3"/>
    <w:rsid w:val="00FF150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4B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1583"/>
  </w:style>
  <w:style w:type="paragraph" w:styleId="a5">
    <w:name w:val="footer"/>
    <w:basedOn w:val="a"/>
    <w:link w:val="a6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1583"/>
  </w:style>
  <w:style w:type="paragraph" w:styleId="a7">
    <w:name w:val="Normal (Web)"/>
    <w:basedOn w:val="a"/>
    <w:rsid w:val="00A0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51D"/>
  </w:style>
  <w:style w:type="paragraph" w:styleId="a8">
    <w:name w:val="List Paragraph"/>
    <w:basedOn w:val="a"/>
    <w:uiPriority w:val="34"/>
    <w:qFormat/>
    <w:rsid w:val="003A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B4625-9E7A-4805-AD19-88784F11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000</cp:lastModifiedBy>
  <cp:revision>2</cp:revision>
  <cp:lastPrinted>2018-12-11T16:19:00Z</cp:lastPrinted>
  <dcterms:created xsi:type="dcterms:W3CDTF">2018-12-17T11:40:00Z</dcterms:created>
  <dcterms:modified xsi:type="dcterms:W3CDTF">2018-12-17T11:40:00Z</dcterms:modified>
</cp:coreProperties>
</file>